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490D" w14:textId="77777777" w:rsidR="00E15492" w:rsidRDefault="00E15492">
      <w:pPr>
        <w:jc w:val="center"/>
        <w:rPr>
          <w:rFonts w:ascii="黑体" w:eastAsia="黑体" w:hAnsi="黑体"/>
          <w:b/>
          <w:sz w:val="32"/>
          <w:szCs w:val="32"/>
        </w:rPr>
      </w:pPr>
    </w:p>
    <w:p w14:paraId="124E6665" w14:textId="77777777" w:rsidR="00E15492" w:rsidRDefault="00E15492">
      <w:pPr>
        <w:jc w:val="center"/>
        <w:rPr>
          <w:rFonts w:ascii="黑体" w:eastAsia="黑体" w:hAnsi="黑体"/>
          <w:b/>
          <w:sz w:val="32"/>
          <w:szCs w:val="32"/>
        </w:rPr>
      </w:pPr>
    </w:p>
    <w:p w14:paraId="64BAEF08" w14:textId="77777777" w:rsidR="00E15492" w:rsidRDefault="00E15492">
      <w:pPr>
        <w:jc w:val="center"/>
        <w:rPr>
          <w:rFonts w:ascii="黑体" w:eastAsia="黑体" w:hAnsi="黑体"/>
          <w:b/>
          <w:sz w:val="32"/>
          <w:szCs w:val="32"/>
        </w:rPr>
      </w:pPr>
    </w:p>
    <w:p w14:paraId="7270E48A" w14:textId="77777777" w:rsidR="00E15492" w:rsidRDefault="00E15492">
      <w:pPr>
        <w:jc w:val="center"/>
        <w:rPr>
          <w:rFonts w:ascii="黑体" w:eastAsia="黑体" w:hAnsi="黑体"/>
          <w:b/>
          <w:sz w:val="32"/>
          <w:szCs w:val="32"/>
        </w:rPr>
      </w:pPr>
    </w:p>
    <w:p w14:paraId="6FFC6BC7" w14:textId="77777777" w:rsidR="00E15492" w:rsidRDefault="00E15492">
      <w:pPr>
        <w:jc w:val="center"/>
        <w:rPr>
          <w:rFonts w:ascii="黑体" w:eastAsia="黑体" w:hAnsi="黑体"/>
          <w:b/>
          <w:sz w:val="32"/>
          <w:szCs w:val="32"/>
        </w:rPr>
      </w:pPr>
    </w:p>
    <w:p w14:paraId="41BFB5FE" w14:textId="77777777" w:rsidR="00E15492" w:rsidRDefault="00E15492">
      <w:pPr>
        <w:jc w:val="center"/>
        <w:rPr>
          <w:rFonts w:ascii="黑体" w:eastAsia="黑体" w:hAnsi="黑体"/>
          <w:b/>
          <w:sz w:val="32"/>
          <w:szCs w:val="32"/>
        </w:rPr>
      </w:pPr>
    </w:p>
    <w:p w14:paraId="72B59F1F" w14:textId="164BD2EE" w:rsidR="00E15492" w:rsidRDefault="00863AE2">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湄</w:t>
      </w:r>
      <w:proofErr w:type="gramEnd"/>
      <w:r>
        <w:rPr>
          <w:rFonts w:ascii="仿宋_GB2312" w:eastAsia="仿宋_GB2312" w:hAnsi="仿宋_GB2312" w:cs="仿宋_GB2312" w:hint="eastAsia"/>
          <w:sz w:val="32"/>
          <w:szCs w:val="32"/>
        </w:rPr>
        <w:t>职院学〔</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3569CA">
        <w:rPr>
          <w:rFonts w:ascii="仿宋_GB2312" w:eastAsia="仿宋_GB2312" w:hAnsi="仿宋_GB2312" w:cs="仿宋_GB2312" w:hint="eastAsia"/>
          <w:sz w:val="32"/>
          <w:szCs w:val="32"/>
        </w:rPr>
        <w:t>1</w:t>
      </w:r>
      <w:r w:rsidR="003569CA">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号</w:t>
      </w:r>
    </w:p>
    <w:p w14:paraId="3CA65DE6" w14:textId="77777777" w:rsidR="00E15492" w:rsidRDefault="00E15492">
      <w:pPr>
        <w:jc w:val="center"/>
        <w:rPr>
          <w:rFonts w:ascii="黑体" w:eastAsia="黑体" w:hAnsi="黑体"/>
          <w:b/>
          <w:sz w:val="32"/>
          <w:szCs w:val="32"/>
        </w:rPr>
      </w:pPr>
    </w:p>
    <w:p w14:paraId="556D2149" w14:textId="77777777" w:rsidR="00E15492" w:rsidRDefault="00E15492">
      <w:pPr>
        <w:jc w:val="center"/>
        <w:rPr>
          <w:rFonts w:ascii="黑体" w:eastAsia="黑体" w:hAnsi="黑体"/>
          <w:b/>
          <w:sz w:val="32"/>
          <w:szCs w:val="32"/>
        </w:rPr>
      </w:pPr>
    </w:p>
    <w:p w14:paraId="56A2DA77" w14:textId="77777777" w:rsidR="00E15492" w:rsidRDefault="00863AE2">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关于做好</w:t>
      </w: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届生源地助学贷款毕业生</w:t>
      </w:r>
    </w:p>
    <w:p w14:paraId="40A3E51E" w14:textId="77777777" w:rsidR="00E15492" w:rsidRDefault="00863AE2">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毕业确认及还款注意事项的通知</w:t>
      </w:r>
    </w:p>
    <w:p w14:paraId="6A997A3A" w14:textId="77777777" w:rsidR="00E15492" w:rsidRDefault="00E15492">
      <w:pPr>
        <w:spacing w:line="600" w:lineRule="exact"/>
        <w:rPr>
          <w:rFonts w:ascii="仿宋" w:eastAsia="仿宋" w:hAnsi="仿宋" w:cs="仿宋_GB2312"/>
          <w:sz w:val="32"/>
          <w:szCs w:val="32"/>
        </w:rPr>
      </w:pPr>
    </w:p>
    <w:p w14:paraId="1CF2E41B" w14:textId="77777777" w:rsidR="00E15492" w:rsidRDefault="00863AE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各系（院）：</w:t>
      </w:r>
    </w:p>
    <w:p w14:paraId="2D259BE7"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为配合生源地信用助学贷款银行做好毕业确认与还款提醒工作，现将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届生源地信用助学贷款毕业生毕业确认的相关事项通知如下：</w:t>
      </w:r>
    </w:p>
    <w:p w14:paraId="16DABA52" w14:textId="77777777" w:rsidR="00E15492" w:rsidRDefault="00863AE2">
      <w:pPr>
        <w:pStyle w:val="2"/>
        <w:spacing w:line="600" w:lineRule="exact"/>
        <w:ind w:leftChars="0" w:left="0" w:firstLineChars="200" w:firstLine="640"/>
        <w:rPr>
          <w:rFonts w:ascii="黑体" w:eastAsia="黑体" w:hAnsi="黑体" w:cs="黑体"/>
          <w:bCs/>
          <w:sz w:val="32"/>
          <w:szCs w:val="32"/>
        </w:rPr>
      </w:pPr>
      <w:r>
        <w:rPr>
          <w:rFonts w:ascii="黑体" w:eastAsia="黑体" w:hAnsi="黑体" w:cs="黑体" w:hint="eastAsia"/>
          <w:bCs/>
          <w:sz w:val="32"/>
          <w:szCs w:val="32"/>
        </w:rPr>
        <w:t>一、毕业确认的流程</w:t>
      </w:r>
    </w:p>
    <w:p w14:paraId="602AA79D"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（一）福建省农信社（农商银行）</w:t>
      </w:r>
    </w:p>
    <w:p w14:paraId="5F6D2B58"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贷款学生通过个人账号（本人身份证号）和密码登录福建省农信社（农商银行）生源地信用助学贷款办理网址，点击“毕业确认”，更新自己的最新联系方式及毕业去向。</w:t>
      </w:r>
    </w:p>
    <w:p w14:paraId="7A24ABBA"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（二）国家开发银行</w:t>
      </w:r>
    </w:p>
    <w:p w14:paraId="6BDCF9D3"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贷款学生通过身份证号和密码登录国家开发银行生源地信用助学贷款办理网址，并按以下步骤进行操作：</w:t>
      </w:r>
    </w:p>
    <w:p w14:paraId="17690C37"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学生在线确认：在“个人信息变更”功能中填写就业信息、更新联系方式后，在“毕业确认申请”功能中提交毕业确认申请。如有其他问题可咨询国家开发银行服务热线：</w:t>
      </w:r>
      <w:r>
        <w:rPr>
          <w:rFonts w:ascii="仿宋_GB2312" w:eastAsia="仿宋_GB2312" w:hAnsi="仿宋_GB2312" w:cs="仿宋_GB2312" w:hint="eastAsia"/>
          <w:sz w:val="32"/>
          <w:szCs w:val="32"/>
        </w:rPr>
        <w:t>95593</w:t>
      </w:r>
      <w:r>
        <w:rPr>
          <w:rFonts w:ascii="仿宋_GB2312" w:eastAsia="仿宋_GB2312" w:hAnsi="仿宋_GB2312" w:cs="仿宋_GB2312" w:hint="eastAsia"/>
          <w:sz w:val="32"/>
          <w:szCs w:val="32"/>
        </w:rPr>
        <w:t>。</w:t>
      </w:r>
    </w:p>
    <w:p w14:paraId="3406577F"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学校在线审核：学院学生资助管理中心将于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日起，通过国开行贷款系统，对贷</w:t>
      </w:r>
      <w:r>
        <w:rPr>
          <w:rFonts w:ascii="仿宋_GB2312" w:eastAsia="仿宋_GB2312" w:hAnsi="仿宋_GB2312" w:cs="仿宋_GB2312" w:hint="eastAsia"/>
          <w:sz w:val="32"/>
          <w:szCs w:val="32"/>
        </w:rPr>
        <w:t>款毕业生的网上“毕业确认申请”进行逐个审核。审核时间截止到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14:paraId="725781D8"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查阅个人还款信息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贷款学生可通过贷款系统了解贷款合同号、还款计划等信息。</w:t>
      </w:r>
    </w:p>
    <w:p w14:paraId="221D2C17"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（三）福建省邮储银行（华安保险）</w:t>
      </w:r>
    </w:p>
    <w:p w14:paraId="54312221"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贷款学生从即日起至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日需登录“华安助学”</w:t>
      </w:r>
      <w:r>
        <w:rPr>
          <w:rFonts w:ascii="仿宋_GB2312" w:eastAsia="仿宋_GB2312" w:hAnsi="仿宋_GB2312" w:cs="仿宋_GB2312" w:hint="eastAsia"/>
          <w:sz w:val="32"/>
          <w:szCs w:val="32"/>
        </w:rPr>
        <w:t>APP</w:t>
      </w:r>
      <w:proofErr w:type="gramStart"/>
      <w:r>
        <w:rPr>
          <w:rFonts w:ascii="仿宋_GB2312" w:eastAsia="仿宋_GB2312" w:hAnsi="仿宋_GB2312" w:cs="仿宋_GB2312" w:hint="eastAsia"/>
          <w:sz w:val="32"/>
          <w:szCs w:val="32"/>
        </w:rPr>
        <w:t>或者微信小</w:t>
      </w:r>
      <w:proofErr w:type="gramEnd"/>
      <w:r>
        <w:rPr>
          <w:rFonts w:ascii="仿宋_GB2312" w:eastAsia="仿宋_GB2312" w:hAnsi="仿宋_GB2312" w:cs="仿宋_GB2312" w:hint="eastAsia"/>
          <w:sz w:val="32"/>
          <w:szCs w:val="32"/>
        </w:rPr>
        <w:t>程序，点击“毕业确认”模块，按照要求填写相关信息。注意：毕业确认时间不影响学生还款时间，故</w:t>
      </w:r>
      <w:proofErr w:type="gramStart"/>
      <w:r>
        <w:rPr>
          <w:rFonts w:ascii="仿宋_GB2312" w:eastAsia="仿宋_GB2312" w:hAnsi="仿宋_GB2312" w:cs="仿宋_GB2312" w:hint="eastAsia"/>
          <w:sz w:val="32"/>
          <w:szCs w:val="32"/>
        </w:rPr>
        <w:t>请贷款</w:t>
      </w:r>
      <w:proofErr w:type="gramEnd"/>
      <w:r>
        <w:rPr>
          <w:rFonts w:ascii="仿宋_GB2312" w:eastAsia="仿宋_GB2312" w:hAnsi="仿宋_GB2312" w:cs="仿宋_GB2312" w:hint="eastAsia"/>
          <w:sz w:val="32"/>
          <w:szCs w:val="32"/>
        </w:rPr>
        <w:t>学生尽快完成，并务必核对贷款发放信息以及还款卡号信息。</w:t>
      </w:r>
    </w:p>
    <w:p w14:paraId="7BF73988" w14:textId="77777777" w:rsidR="00E15492" w:rsidRDefault="00863AE2">
      <w:pPr>
        <w:pStyle w:val="2"/>
        <w:spacing w:line="600" w:lineRule="exact"/>
        <w:ind w:leftChars="0" w:left="0" w:firstLineChars="200" w:firstLine="640"/>
        <w:rPr>
          <w:rFonts w:ascii="黑体" w:eastAsia="黑体" w:hAnsi="黑体" w:cs="黑体"/>
          <w:bCs/>
          <w:sz w:val="32"/>
          <w:szCs w:val="32"/>
        </w:rPr>
      </w:pPr>
      <w:r>
        <w:rPr>
          <w:rFonts w:ascii="黑体" w:eastAsia="黑体" w:hAnsi="黑体" w:cs="黑体" w:hint="eastAsia"/>
          <w:bCs/>
          <w:sz w:val="32"/>
          <w:szCs w:val="32"/>
        </w:rPr>
        <w:t>二、毕业确认的注意事项</w:t>
      </w:r>
    </w:p>
    <w:p w14:paraId="566705AC"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毕业确认必须由学生本人登录指定生源地信用助学贷款系统完成。</w:t>
      </w:r>
    </w:p>
    <w:p w14:paraId="49518DA5"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若学</w:t>
      </w:r>
      <w:proofErr w:type="gramEnd"/>
      <w:r>
        <w:rPr>
          <w:rFonts w:ascii="仿宋_GB2312" w:eastAsia="仿宋_GB2312" w:hAnsi="仿宋_GB2312" w:cs="仿宋_GB2312" w:hint="eastAsia"/>
          <w:sz w:val="32"/>
          <w:szCs w:val="32"/>
        </w:rPr>
        <w:t>生将来变换工作、联系方式、联系人等信息时，请及时登录系统进行修改。</w:t>
      </w:r>
    </w:p>
    <w:p w14:paraId="58B3DDF0"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继续升学的学生，进行毕业确认后，须携带录取通知</w:t>
      </w:r>
      <w:r>
        <w:rPr>
          <w:rFonts w:ascii="仿宋_GB2312" w:eastAsia="仿宋_GB2312" w:hAnsi="仿宋_GB2312" w:cs="仿宋_GB2312" w:hint="eastAsia"/>
          <w:sz w:val="32"/>
          <w:szCs w:val="32"/>
        </w:rPr>
        <w:lastRenderedPageBreak/>
        <w:t>书或学生证等前往县资助中心办理就学信息变更以及还款计划变更，否则会造成按原合同约定自行承担利息的情况。</w:t>
      </w:r>
    </w:p>
    <w:p w14:paraId="075628B7"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毕业前或毕业后要还款的学生，可直接联系当地县（区）教育部门资助中心，了解还款的具体方式和流程。请同学们自行制定还款计划，按时归还生源地信用助学贷款利息及本金，特别提醒学生在计息日期前还款银行卡内存足还息金额，保持良好的信用记录。</w:t>
      </w:r>
    </w:p>
    <w:p w14:paraId="0F64B6DF" w14:textId="77777777" w:rsidR="00E15492" w:rsidRDefault="00863AE2">
      <w:pPr>
        <w:pStyle w:val="2"/>
        <w:spacing w:line="600" w:lineRule="exact"/>
        <w:ind w:leftChars="0" w:left="0" w:firstLineChars="200" w:firstLine="640"/>
        <w:rPr>
          <w:rFonts w:ascii="黑体" w:eastAsia="黑体" w:hAnsi="黑体" w:cs="黑体"/>
          <w:bCs/>
          <w:sz w:val="32"/>
          <w:szCs w:val="32"/>
        </w:rPr>
      </w:pPr>
      <w:r>
        <w:rPr>
          <w:rFonts w:ascii="黑体" w:eastAsia="黑体" w:hAnsi="黑体" w:cs="黑体" w:hint="eastAsia"/>
          <w:bCs/>
          <w:sz w:val="32"/>
          <w:szCs w:val="32"/>
        </w:rPr>
        <w:t>三、生源地信用助学贷款银行计息时间如下：</w:t>
      </w:r>
    </w:p>
    <w:p w14:paraId="25C839F1"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．国家开发银行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w:t>
      </w:r>
    </w:p>
    <w:p w14:paraId="0D639D7C"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．农商行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w:t>
      </w:r>
    </w:p>
    <w:p w14:paraId="419D43BC"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．邮储银行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日起。</w:t>
      </w:r>
    </w:p>
    <w:p w14:paraId="493C6B26"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各系（院）要教育同学们做个诚实守约之人，培养良好品德，以德立行，伴随成功之路。辅导员要主动提醒、协助学生办理毕业确认相关手续</w:t>
      </w:r>
      <w:r>
        <w:rPr>
          <w:rFonts w:ascii="仿宋_GB2312" w:eastAsia="仿宋_GB2312" w:hAnsi="仿宋_GB2312" w:cs="仿宋_GB2312" w:hint="eastAsia"/>
          <w:sz w:val="32"/>
          <w:szCs w:val="32"/>
        </w:rPr>
        <w:t>。农商行（农信社）未提供贷款毕业生名单和毕业确认须知，请同学们自行联系贷款经办</w:t>
      </w:r>
      <w:proofErr w:type="gramStart"/>
      <w:r>
        <w:rPr>
          <w:rFonts w:ascii="仿宋_GB2312" w:eastAsia="仿宋_GB2312" w:hAnsi="仿宋_GB2312" w:cs="仿宋_GB2312" w:hint="eastAsia"/>
          <w:sz w:val="32"/>
          <w:szCs w:val="32"/>
        </w:rPr>
        <w:t>行了解</w:t>
      </w:r>
      <w:proofErr w:type="gramEnd"/>
      <w:r>
        <w:rPr>
          <w:rFonts w:ascii="仿宋_GB2312" w:eastAsia="仿宋_GB2312" w:hAnsi="仿宋_GB2312" w:cs="仿宋_GB2312" w:hint="eastAsia"/>
          <w:sz w:val="32"/>
          <w:szCs w:val="32"/>
        </w:rPr>
        <w:t>毕业确认和还款事宜。国开行贷款学生毕业确认名单、还款指南及确认流程、邮储行贷款毕业生名单及毕业生须知详见附件。</w:t>
      </w:r>
    </w:p>
    <w:p w14:paraId="2DE76134" w14:textId="77777777" w:rsidR="00E15492" w:rsidRDefault="00E15492">
      <w:pPr>
        <w:spacing w:line="600" w:lineRule="exact"/>
        <w:ind w:firstLineChars="200" w:firstLine="640"/>
        <w:rPr>
          <w:rFonts w:ascii="仿宋_GB2312" w:eastAsia="仿宋_GB2312" w:hAnsi="仿宋_GB2312" w:cs="仿宋_GB2312"/>
          <w:sz w:val="32"/>
          <w:szCs w:val="32"/>
        </w:rPr>
      </w:pPr>
    </w:p>
    <w:p w14:paraId="2088DDE9"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3DB5FB34"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国开行贷款学生毕业确认名单</w:t>
      </w:r>
    </w:p>
    <w:p w14:paraId="0972BF47"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2.2021</w:t>
      </w:r>
      <w:r>
        <w:rPr>
          <w:rFonts w:ascii="仿宋_GB2312" w:eastAsia="仿宋_GB2312" w:hAnsi="仿宋_GB2312" w:cs="仿宋_GB2312" w:hint="eastAsia"/>
          <w:sz w:val="32"/>
          <w:szCs w:val="32"/>
        </w:rPr>
        <w:t>年国开行还款指南</w:t>
      </w:r>
    </w:p>
    <w:p w14:paraId="1220C1EA"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国开行贷款毕业确认流程</w:t>
      </w:r>
    </w:p>
    <w:p w14:paraId="0DBBED8D"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国开行助学贷款支付</w:t>
      </w:r>
      <w:proofErr w:type="gramStart"/>
      <w:r>
        <w:rPr>
          <w:rFonts w:ascii="仿宋_GB2312" w:eastAsia="仿宋_GB2312" w:hAnsi="仿宋_GB2312" w:cs="仿宋_GB2312" w:hint="eastAsia"/>
          <w:sz w:val="32"/>
          <w:szCs w:val="32"/>
        </w:rPr>
        <w:t>宝生活</w:t>
      </w:r>
      <w:proofErr w:type="gramEnd"/>
      <w:r>
        <w:rPr>
          <w:rFonts w:ascii="仿宋_GB2312" w:eastAsia="仿宋_GB2312" w:hAnsi="仿宋_GB2312" w:cs="仿宋_GB2312" w:hint="eastAsia"/>
          <w:sz w:val="32"/>
          <w:szCs w:val="32"/>
        </w:rPr>
        <w:t>号手机还款流程</w:t>
      </w:r>
    </w:p>
    <w:p w14:paraId="7D94EEE5"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5.2021</w:t>
      </w:r>
      <w:r>
        <w:rPr>
          <w:rFonts w:ascii="仿宋_GB2312" w:eastAsia="仿宋_GB2312" w:hAnsi="仿宋_GB2312" w:cs="仿宋_GB2312" w:hint="eastAsia"/>
          <w:sz w:val="32"/>
          <w:szCs w:val="32"/>
        </w:rPr>
        <w:t>年邮储行贷款毕业生须知</w:t>
      </w:r>
    </w:p>
    <w:p w14:paraId="559DBBA1" w14:textId="77777777" w:rsidR="00E15492" w:rsidRDefault="00863A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邮储行贷款毕业生名单</w:t>
      </w:r>
    </w:p>
    <w:p w14:paraId="1F33F3D2" w14:textId="77777777" w:rsidR="00E15492" w:rsidRDefault="00E15492">
      <w:pPr>
        <w:spacing w:line="600" w:lineRule="exact"/>
        <w:rPr>
          <w:rFonts w:ascii="仿宋_GB2312" w:eastAsia="仿宋_GB2312" w:hAnsi="仿宋_GB2312" w:cs="仿宋_GB2312"/>
          <w:sz w:val="32"/>
          <w:szCs w:val="32"/>
        </w:rPr>
      </w:pPr>
    </w:p>
    <w:p w14:paraId="271D7B15" w14:textId="77777777" w:rsidR="00E15492" w:rsidRDefault="00E15492">
      <w:pPr>
        <w:spacing w:line="600" w:lineRule="exact"/>
        <w:rPr>
          <w:rFonts w:ascii="仿宋_GB2312" w:eastAsia="仿宋_GB2312" w:hAnsi="仿宋_GB2312" w:cs="仿宋_GB2312"/>
          <w:sz w:val="32"/>
          <w:szCs w:val="32"/>
        </w:rPr>
      </w:pPr>
    </w:p>
    <w:p w14:paraId="3107AC85" w14:textId="77777777" w:rsidR="00E15492" w:rsidRDefault="00E15492">
      <w:pPr>
        <w:spacing w:line="600" w:lineRule="exact"/>
        <w:rPr>
          <w:rFonts w:ascii="仿宋_GB2312" w:eastAsia="仿宋_GB2312" w:hAnsi="仿宋_GB2312" w:cs="仿宋_GB2312"/>
          <w:sz w:val="32"/>
          <w:szCs w:val="32"/>
        </w:rPr>
      </w:pPr>
    </w:p>
    <w:p w14:paraId="0E7246A2" w14:textId="77777777" w:rsidR="00E15492" w:rsidRDefault="00E15492">
      <w:pPr>
        <w:spacing w:line="600" w:lineRule="exact"/>
        <w:rPr>
          <w:rFonts w:ascii="仿宋_GB2312" w:eastAsia="仿宋_GB2312" w:hAnsi="仿宋_GB2312" w:cs="仿宋_GB2312"/>
          <w:sz w:val="32"/>
          <w:szCs w:val="32"/>
        </w:rPr>
      </w:pPr>
    </w:p>
    <w:p w14:paraId="510C5FEF" w14:textId="77777777" w:rsidR="00E15492" w:rsidRDefault="00E15492">
      <w:pPr>
        <w:spacing w:line="600" w:lineRule="exact"/>
        <w:rPr>
          <w:rFonts w:ascii="仿宋_GB2312" w:eastAsia="仿宋_GB2312" w:hAnsi="仿宋_GB2312" w:cs="仿宋_GB2312"/>
          <w:sz w:val="32"/>
          <w:szCs w:val="32"/>
        </w:rPr>
      </w:pPr>
    </w:p>
    <w:p w14:paraId="62C93EAC" w14:textId="77777777" w:rsidR="00E15492" w:rsidRDefault="00863AE2">
      <w:pPr>
        <w:spacing w:line="600" w:lineRule="exact"/>
        <w:jc w:val="righ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湄洲湾</w:t>
      </w:r>
      <w:proofErr w:type="gramEnd"/>
      <w:r>
        <w:rPr>
          <w:rFonts w:ascii="仿宋_GB2312" w:eastAsia="仿宋_GB2312" w:hAnsi="仿宋_GB2312" w:cs="仿宋_GB2312" w:hint="eastAsia"/>
          <w:sz w:val="32"/>
          <w:szCs w:val="32"/>
        </w:rPr>
        <w:t>职业技术学院</w:t>
      </w:r>
    </w:p>
    <w:p w14:paraId="5D762712" w14:textId="77777777" w:rsidR="00E15492" w:rsidRDefault="00863AE2">
      <w:pPr>
        <w:spacing w:line="600" w:lineRule="exact"/>
        <w:ind w:right="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学生工作处</w:t>
      </w:r>
    </w:p>
    <w:p w14:paraId="18C5CE89" w14:textId="77777777" w:rsidR="00E15492" w:rsidRDefault="00863AE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14:paraId="77910DF2" w14:textId="77777777" w:rsidR="00E15492" w:rsidRDefault="00E15492">
      <w:pPr>
        <w:spacing w:line="600" w:lineRule="exact"/>
        <w:rPr>
          <w:rFonts w:ascii="仿宋" w:eastAsia="仿宋" w:hAnsi="仿宋" w:cs="仿宋_GB2312"/>
          <w:sz w:val="32"/>
          <w:szCs w:val="32"/>
        </w:rPr>
      </w:pPr>
    </w:p>
    <w:p w14:paraId="12D0F541" w14:textId="77777777" w:rsidR="00E15492" w:rsidRDefault="00E15492">
      <w:pPr>
        <w:spacing w:line="600" w:lineRule="exact"/>
        <w:rPr>
          <w:rFonts w:ascii="仿宋" w:eastAsia="仿宋" w:hAnsi="仿宋" w:cs="仿宋_GB2312"/>
          <w:sz w:val="32"/>
          <w:szCs w:val="32"/>
        </w:rPr>
      </w:pPr>
    </w:p>
    <w:p w14:paraId="755D674C" w14:textId="77777777" w:rsidR="00E15492" w:rsidRDefault="00E15492">
      <w:pPr>
        <w:spacing w:line="600" w:lineRule="exact"/>
        <w:rPr>
          <w:rFonts w:ascii="仿宋" w:eastAsia="仿宋" w:hAnsi="仿宋" w:cs="仿宋_GB2312"/>
          <w:sz w:val="32"/>
          <w:szCs w:val="32"/>
        </w:rPr>
      </w:pPr>
    </w:p>
    <w:p w14:paraId="1B50C0A7" w14:textId="77777777" w:rsidR="00E15492" w:rsidRDefault="00E15492">
      <w:pPr>
        <w:spacing w:line="600" w:lineRule="exact"/>
        <w:rPr>
          <w:rFonts w:ascii="仿宋" w:eastAsia="仿宋" w:hAnsi="仿宋" w:cs="仿宋_GB2312"/>
          <w:sz w:val="32"/>
          <w:szCs w:val="32"/>
        </w:rPr>
      </w:pPr>
    </w:p>
    <w:p w14:paraId="03FB8BD5" w14:textId="77777777" w:rsidR="00E15492" w:rsidRDefault="00E15492">
      <w:pPr>
        <w:spacing w:line="600" w:lineRule="exact"/>
        <w:rPr>
          <w:rFonts w:ascii="仿宋" w:eastAsia="仿宋" w:hAnsi="仿宋" w:cs="仿宋_GB2312"/>
          <w:sz w:val="32"/>
          <w:szCs w:val="32"/>
        </w:rPr>
      </w:pPr>
    </w:p>
    <w:p w14:paraId="64301097" w14:textId="77777777" w:rsidR="00E15492" w:rsidRDefault="00E15492">
      <w:pPr>
        <w:spacing w:line="600" w:lineRule="exact"/>
        <w:rPr>
          <w:rFonts w:ascii="仿宋" w:eastAsia="仿宋" w:hAnsi="仿宋" w:cs="仿宋_GB2312"/>
          <w:sz w:val="32"/>
          <w:szCs w:val="32"/>
        </w:rPr>
      </w:pPr>
    </w:p>
    <w:p w14:paraId="22F96320" w14:textId="77777777" w:rsidR="00E15492" w:rsidRDefault="00E15492">
      <w:pPr>
        <w:spacing w:line="600" w:lineRule="exact"/>
        <w:rPr>
          <w:rFonts w:ascii="仿宋" w:eastAsia="仿宋" w:hAnsi="仿宋" w:cs="仿宋_GB2312"/>
          <w:sz w:val="32"/>
          <w:szCs w:val="32"/>
        </w:rPr>
      </w:pPr>
    </w:p>
    <w:p w14:paraId="545C762D" w14:textId="77777777" w:rsidR="00E15492" w:rsidRDefault="00E15492">
      <w:pPr>
        <w:spacing w:line="600" w:lineRule="exact"/>
        <w:rPr>
          <w:rFonts w:ascii="仿宋" w:eastAsia="仿宋" w:hAnsi="仿宋" w:cs="仿宋_GB2312"/>
          <w:sz w:val="32"/>
          <w:szCs w:val="32"/>
        </w:rPr>
      </w:pPr>
    </w:p>
    <w:p w14:paraId="7A2E74FC" w14:textId="77777777" w:rsidR="00E15492" w:rsidRDefault="00E15492">
      <w:pPr>
        <w:spacing w:line="600" w:lineRule="exact"/>
        <w:rPr>
          <w:rFonts w:ascii="仿宋" w:eastAsia="仿宋" w:hAnsi="仿宋" w:cs="仿宋_GB2312"/>
          <w:sz w:val="32"/>
          <w:szCs w:val="32"/>
        </w:rPr>
      </w:pPr>
    </w:p>
    <w:tbl>
      <w:tblPr>
        <w:tblpPr w:leftFromText="180" w:rightFromText="180" w:vertAnchor="text" w:horzAnchor="page" w:tblpX="1832" w:tblpY="317"/>
        <w:tblOverlap w:val="neve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622"/>
      </w:tblGrid>
      <w:tr w:rsidR="00E15492" w14:paraId="4AFA2A76" w14:textId="77777777">
        <w:trPr>
          <w:trHeight w:val="539"/>
        </w:trPr>
        <w:tc>
          <w:tcPr>
            <w:tcW w:w="8622" w:type="dxa"/>
            <w:vAlign w:val="center"/>
          </w:tcPr>
          <w:p w14:paraId="634AE32D" w14:textId="16941AB9" w:rsidR="00E15492" w:rsidRDefault="00863AE2">
            <w:pPr>
              <w:spacing w:line="360" w:lineRule="exact"/>
              <w:rPr>
                <w:rFonts w:ascii="仿宋" w:eastAsia="仿宋" w:hAnsi="仿宋"/>
                <w:sz w:val="28"/>
                <w:szCs w:val="28"/>
              </w:rPr>
            </w:pPr>
            <w:r>
              <w:rPr>
                <w:rFonts w:ascii="仿宋" w:eastAsia="仿宋" w:hAnsi="仿宋" w:hint="eastAsia"/>
                <w:sz w:val="28"/>
                <w:szCs w:val="28"/>
              </w:rPr>
              <w:t xml:space="preserve"> </w:t>
            </w:r>
            <w:proofErr w:type="gramStart"/>
            <w:r>
              <w:rPr>
                <w:rFonts w:ascii="仿宋_GB2312" w:eastAsia="仿宋_GB2312" w:hAnsi="仿宋_GB2312" w:cs="仿宋_GB2312" w:hint="eastAsia"/>
                <w:sz w:val="28"/>
                <w:szCs w:val="28"/>
              </w:rPr>
              <w:t>湄洲湾</w:t>
            </w:r>
            <w:proofErr w:type="gramEnd"/>
            <w:r>
              <w:rPr>
                <w:rFonts w:ascii="仿宋_GB2312" w:eastAsia="仿宋_GB2312" w:hAnsi="仿宋_GB2312" w:cs="仿宋_GB2312" w:hint="eastAsia"/>
                <w:sz w:val="28"/>
                <w:szCs w:val="28"/>
              </w:rPr>
              <w:t>职业技术学院</w:t>
            </w:r>
            <w:r>
              <w:rPr>
                <w:rFonts w:ascii="仿宋_GB2312" w:eastAsia="仿宋_GB2312" w:hAnsi="仿宋_GB2312" w:cs="仿宋_GB2312" w:hint="eastAsia"/>
                <w:sz w:val="28"/>
                <w:szCs w:val="28"/>
              </w:rPr>
              <w:t>学生工作处</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202</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sidR="003569CA">
              <w:rPr>
                <w:rFonts w:ascii="仿宋_GB2312" w:eastAsia="仿宋_GB2312" w:hAnsi="仿宋_GB2312" w:cs="仿宋_GB2312"/>
                <w:sz w:val="28"/>
                <w:szCs w:val="28"/>
              </w:rPr>
              <w:t>7</w:t>
            </w:r>
            <w:r>
              <w:rPr>
                <w:rFonts w:ascii="仿宋_GB2312" w:eastAsia="仿宋_GB2312" w:hAnsi="仿宋_GB2312" w:cs="仿宋_GB2312" w:hint="eastAsia"/>
                <w:sz w:val="28"/>
                <w:szCs w:val="28"/>
              </w:rPr>
              <w:t>日印发</w:t>
            </w:r>
            <w:r>
              <w:rPr>
                <w:rFonts w:ascii="仿宋_GB2312" w:eastAsia="仿宋_GB2312" w:hAnsi="仿宋_GB2312" w:cs="仿宋_GB2312" w:hint="eastAsia"/>
                <w:sz w:val="28"/>
                <w:szCs w:val="28"/>
              </w:rPr>
              <w:t xml:space="preserve">  </w:t>
            </w:r>
          </w:p>
        </w:tc>
      </w:tr>
    </w:tbl>
    <w:p w14:paraId="7A3BC708" w14:textId="77777777" w:rsidR="00E15492" w:rsidRDefault="00E15492">
      <w:pPr>
        <w:spacing w:line="600" w:lineRule="exact"/>
        <w:rPr>
          <w:rFonts w:ascii="仿宋" w:eastAsia="仿宋" w:hAnsi="仿宋" w:cs="仿宋_GB2312"/>
          <w:sz w:val="28"/>
          <w:szCs w:val="28"/>
        </w:rPr>
      </w:pPr>
    </w:p>
    <w:sectPr w:rsidR="00E15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862469A-022C-43D0-9C62-F01A309BEA6C}"/>
  </w:font>
  <w:font w:name="仿宋_GB2312">
    <w:altName w:val="仿宋"/>
    <w:charset w:val="86"/>
    <w:family w:val="modern"/>
    <w:pitch w:val="default"/>
    <w:sig w:usb0="00000000" w:usb1="00000000" w:usb2="00000000" w:usb3="00000000" w:csb0="00040000" w:csb1="00000000"/>
    <w:embedRegular r:id="rId2" w:subsetted="1" w:fontKey="{61C2AE55-CCB7-4C21-90DE-CF692C2F7A4B}"/>
  </w:font>
  <w:font w:name="方正小标宋简体">
    <w:altName w:val="方正舒体"/>
    <w:charset w:val="86"/>
    <w:family w:val="auto"/>
    <w:pitch w:val="default"/>
    <w:sig w:usb0="00000000" w:usb1="00000000" w:usb2="00000000" w:usb3="00000000" w:csb0="00040000" w:csb1="00000000"/>
    <w:embedRegular r:id="rId3" w:fontKey="{106A29E7-2067-4089-8591-DEF082A5509B}"/>
  </w:font>
  <w:font w:name="仿宋">
    <w:panose1 w:val="02010609060101010101"/>
    <w:charset w:val="86"/>
    <w:family w:val="modern"/>
    <w:pitch w:val="fixed"/>
    <w:sig w:usb0="800002BF" w:usb1="38CF7CFA" w:usb2="00000016" w:usb3="00000000" w:csb0="00040001" w:csb1="00000000"/>
    <w:embedRegular r:id="rId4" w:subsetted="1" w:fontKey="{A39C6670-3F54-4D96-BBCE-55FE398D44E8}"/>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F3"/>
    <w:rsid w:val="00083229"/>
    <w:rsid w:val="00095EBA"/>
    <w:rsid w:val="001458D4"/>
    <w:rsid w:val="001666EE"/>
    <w:rsid w:val="001E3372"/>
    <w:rsid w:val="00211301"/>
    <w:rsid w:val="003569CA"/>
    <w:rsid w:val="00561497"/>
    <w:rsid w:val="005B462B"/>
    <w:rsid w:val="0062515B"/>
    <w:rsid w:val="006E29AE"/>
    <w:rsid w:val="006F3372"/>
    <w:rsid w:val="00752E62"/>
    <w:rsid w:val="007D1E74"/>
    <w:rsid w:val="007D4E4B"/>
    <w:rsid w:val="00863AE2"/>
    <w:rsid w:val="00947FBE"/>
    <w:rsid w:val="00A374F3"/>
    <w:rsid w:val="00A50BD7"/>
    <w:rsid w:val="00B35DD9"/>
    <w:rsid w:val="00BC42AD"/>
    <w:rsid w:val="00C028AF"/>
    <w:rsid w:val="00C37D99"/>
    <w:rsid w:val="00CE448C"/>
    <w:rsid w:val="00E0181D"/>
    <w:rsid w:val="00E02EC3"/>
    <w:rsid w:val="00E15492"/>
    <w:rsid w:val="00E83074"/>
    <w:rsid w:val="00EE4D44"/>
    <w:rsid w:val="00F0113C"/>
    <w:rsid w:val="00FC0F69"/>
    <w:rsid w:val="01D710A9"/>
    <w:rsid w:val="274A35A9"/>
    <w:rsid w:val="34195BA0"/>
    <w:rsid w:val="3E947A60"/>
    <w:rsid w:val="40770E15"/>
    <w:rsid w:val="4A2321B5"/>
    <w:rsid w:val="4EA92A2E"/>
    <w:rsid w:val="702B2874"/>
    <w:rsid w:val="71A7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F116C"/>
  <w15:docId w15:val="{BA1BE4D1-6143-4E95-9FFE-0483DE99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2">
    <w:name w:val="Body Text Indent 2"/>
    <w:basedOn w:val="a"/>
    <w:link w:val="20"/>
    <w:qFormat/>
    <w:pPr>
      <w:spacing w:after="120" w:line="480" w:lineRule="auto"/>
      <w:ind w:leftChars="200" w:left="420"/>
    </w:pPr>
    <w:rPr>
      <w:rFonts w:ascii="Times New Roman" w:eastAsia="宋体" w:hAnsi="Times New Roman" w:cs="Times New Roma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9">
    <w:name w:val="List Paragraph"/>
    <w:basedOn w:val="a"/>
    <w:uiPriority w:val="99"/>
    <w:unhideWhenUsed/>
    <w:qFormat/>
    <w:pPr>
      <w:ind w:firstLineChars="200" w:firstLine="420"/>
    </w:pPr>
  </w:style>
  <w:style w:type="character" w:customStyle="1" w:styleId="a4">
    <w:name w:val="日期 字符"/>
    <w:basedOn w:val="a0"/>
    <w:link w:val="a3"/>
    <w:qFormat/>
    <w:rPr>
      <w:kern w:val="2"/>
      <w:sz w:val="21"/>
      <w:szCs w:val="24"/>
    </w:rPr>
  </w:style>
  <w:style w:type="character" w:customStyle="1" w:styleId="20">
    <w:name w:val="正文文本缩进 2 字符"/>
    <w:basedOn w:val="a0"/>
    <w:link w:val="2"/>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Words>
  <Characters>1144</Characters>
  <Application>Microsoft Office Word</Application>
  <DocSecurity>0</DocSecurity>
  <Lines>9</Lines>
  <Paragraphs>2</Paragraphs>
  <ScaleCrop>false</ScaleCrop>
  <Company>P R C</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dc:creator>
  <cp:lastModifiedBy>zhu</cp:lastModifiedBy>
  <cp:revision>2</cp:revision>
  <dcterms:created xsi:type="dcterms:W3CDTF">2021-06-08T00:51:00Z</dcterms:created>
  <dcterms:modified xsi:type="dcterms:W3CDTF">2021-06-08T00:51:00Z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78CE9B4DF7354C3E875F972D20025DE7</vt:lpwstr>
  </property>
</Properties>
</file>